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22" w:rsidRPr="00C6368D" w:rsidRDefault="00860122" w:rsidP="00860122">
      <w:pPr>
        <w:pStyle w:val="normal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6368D">
        <w:rPr>
          <w:rFonts w:ascii="Times New Roman" w:hAnsi="Times New Roman" w:cs="Times New Roman"/>
          <w:i/>
          <w:color w:val="auto"/>
          <w:sz w:val="24"/>
          <w:szCs w:val="24"/>
        </w:rPr>
        <w:t>приложение №</w:t>
      </w:r>
      <w:r w:rsidR="002126A3" w:rsidRPr="00C6368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440B4C" w:rsidRPr="00C6368D">
        <w:rPr>
          <w:rFonts w:ascii="Times New Roman" w:hAnsi="Times New Roman" w:cs="Times New Roman"/>
          <w:i/>
          <w:color w:val="auto"/>
          <w:sz w:val="24"/>
          <w:szCs w:val="24"/>
        </w:rPr>
        <w:t>6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b/>
          <w:sz w:val="28"/>
          <w:szCs w:val="28"/>
        </w:rPr>
        <w:t>Медиатека  обучающих  игровых  мультимедийные пособий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302E96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107950</wp:posOffset>
            </wp:positionV>
            <wp:extent cx="1419225" cy="2028825"/>
            <wp:effectExtent l="19050" t="0" r="9525" b="0"/>
            <wp:wrapTight wrapText="bothSides">
              <wp:wrapPolygon edited="0">
                <wp:start x="-290" y="0"/>
                <wp:lineTo x="-290" y="21499"/>
                <wp:lineTo x="21745" y="21499"/>
                <wp:lineTo x="21745" y="0"/>
                <wp:lineTo x="-290" y="0"/>
              </wp:wrapPolygon>
            </wp:wrapTight>
            <wp:docPr id="1" name="Рисунок 1" descr="&amp;Rcy;&amp;ocy;&amp;bcy;&amp;ocy;&amp;kcy;&amp;acy;&amp;rcy; &amp;Pcy;&amp;ocy;&amp;lcy;&amp;icy; &amp;icy; &amp;iecy;&amp;gcy;&amp;ocy; &amp;dcy;&amp;rcy;&amp;ucy;&amp;zcy;&amp;softcy;&amp;yacy; — Robocar Poli (2011-20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Rcy;&amp;ocy;&amp;bcy;&amp;ocy;&amp;kcy;&amp;acy;&amp;rcy; &amp;Pcy;&amp;ocy;&amp;lcy;&amp;icy; &amp;icy; &amp;iecy;&amp;gcy;&amp;ocy; &amp;dcy;&amp;rcy;&amp;ucy;&amp;zcy;&amp;softcy;&amp;yacy; — Robocar Poli (2011-2013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</w:t>
      </w:r>
      <w:hyperlink r:id="rId5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Робокар Поли</w:t>
        </w:r>
      </w:hyperlink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  </w:t>
      </w:r>
      <w:r w:rsidR="00860122" w:rsidRPr="002126A3">
        <w:rPr>
          <w:rFonts w:ascii="Times New Roman" w:hAnsi="Times New Roman" w:cs="Times New Roman"/>
          <w:sz w:val="28"/>
          <w:szCs w:val="28"/>
        </w:rPr>
        <w:t>Мультипликационный сериал Робокар Поли и его друзья - это развлекательный истории с поучительным смыслом. Герои мультфильма преподносят юному зрителю интересную и полезную информацию в играющей форме, что облегчает восприятие.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Каждая серия – это отдельная история, в главных ролях которой выступает отважная команда спасателей Робокар. Замечательно и то, что персонажами являются самые различные, одушевленные транспортные средства. Во время просмотра зритель познакомится с полицейской машиной Поли, которая возглавляет компанию спасателей. Также не раз можно будет поучаствовать в приключениях с пожарной машинкой Роем, машиной скорой помощи Амбером, отважным самолетом Хелли и прекрасной девушкой Джин. Команде спасателей некогда скучать, а вместе с тем и зрителю, ведь впереди ждет масса увлекательных моментов и уникальных сюжетов с непредсказуемой развязкой. Красочности каждой истории придают разнообразные и восхитительные пейзажи. И не странно, ведь городок, в котором развиваются все события, окружён со всех сторон горными массивами и лесами. Здесь, как и в любом другом населенном пункте, кроме приятных и радостных событий, возникают неприятные ситуации. Зачастую, местным жителям требуется помощь – то домашний питомец потеряет всего хозяина, то детвора пропадает от скуки. И вот, как раз тут и торопится на помощь Поли и его друзья, которые не остаются равнодушными к чужой беде.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Смотреть, как сплоченная и дружная команда спасателей находит выход из любой запутанной и каверзной ситуации, понравится не только маленькому, но и взрослому зрителю. Мультфильм «Робокар Поли и его друзья» - это прекрасный повод хорошо и беззаботно провести семейный вечер.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0772C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Лукоморье Пикчерз - В помощь честному инспектору ГИБДД</w:t>
        </w:r>
      </w:hyperlink>
      <w:r w:rsidR="00860122" w:rsidRPr="002126A3">
        <w:rPr>
          <w:rFonts w:ascii="Times New Roman" w:hAnsi="Times New Roman" w:cs="Times New Roman"/>
          <w:noProof/>
          <w:sz w:val="28"/>
          <w:szCs w:val="28"/>
        </w:rPr>
        <w:drawing>
          <wp:anchor distT="114300" distB="114300" distL="114300" distR="114300" simplePos="0" relativeHeight="251656704" behindDoc="0" locked="0" layoutInCell="0" allowOverlap="0">
            <wp:simplePos x="0" y="0"/>
            <wp:positionH relativeFrom="margin">
              <wp:posOffset>-190500</wp:posOffset>
            </wp:positionH>
            <wp:positionV relativeFrom="paragraph">
              <wp:posOffset>0</wp:posOffset>
            </wp:positionV>
            <wp:extent cx="2052955" cy="1678940"/>
            <wp:effectExtent l="19050" t="0" r="4445" b="0"/>
            <wp:wrapSquare wrapText="bothSides"/>
            <wp:docPr id="2" name="image13.jpg" descr="Несиссякаемая тяга к прекрасном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 descr="Несиссякаемая тяга к прекрасному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167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 xml:space="preserve">Хорошо знакомые герои русских народных сказок - Баба Яга и Кощей Бессмертный, Богатырь Добрыня и Царевна Несмеяна с удовольствием составят </w:t>
      </w:r>
      <w:r w:rsidRPr="002126A3">
        <w:rPr>
          <w:rFonts w:ascii="Times New Roman" w:hAnsi="Times New Roman" w:cs="Times New Roman"/>
          <w:sz w:val="28"/>
          <w:szCs w:val="28"/>
        </w:rPr>
        <w:lastRenderedPageBreak/>
        <w:t xml:space="preserve">компанию в путешествии по сказочной вселенной Лукоморья.  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 xml:space="preserve">     Сохраняя народный колорит и любовь к квасу, наши персонажи немного отличаются от стандартных представлений, бытующих о них в простом народе. Кощей не чахнет над златом, Ягу больше интересует воздухоплавание, а звонкий смех Несмеяны можно услышать аж на кикиморовой топи (а кикиморова топь самая дальняя из всех лукоморских топей).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 xml:space="preserve">     Но их всех объединяет искренняя любовь к нашим ценностям, а наши ценности, нас никогда не подводили!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 xml:space="preserve">     Андрей Бенедиктов, директор студии «Лукоморье Пикчерз».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noProof/>
          <w:sz w:val="28"/>
          <w:szCs w:val="28"/>
        </w:rPr>
        <w:drawing>
          <wp:anchor distT="114300" distB="114300" distL="114300" distR="114300" simplePos="0" relativeHeight="251657728" behindDoc="0" locked="0" layoutInCell="0" allowOverlap="0">
            <wp:simplePos x="0" y="0"/>
            <wp:positionH relativeFrom="margin">
              <wp:posOffset>-156845</wp:posOffset>
            </wp:positionH>
            <wp:positionV relativeFrom="paragraph">
              <wp:posOffset>133350</wp:posOffset>
            </wp:positionV>
            <wp:extent cx="1988185" cy="1500505"/>
            <wp:effectExtent l="19050" t="0" r="0" b="0"/>
            <wp:wrapSquare wrapText="bothSides"/>
            <wp:docPr id="3" name="image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50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0122" w:rsidRPr="002126A3" w:rsidRDefault="000772C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«Дорожная азбука»</w:t>
        </w:r>
      </w:hyperlink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Обучающая игровая передача «</w:t>
      </w:r>
      <w:r w:rsidRPr="002126A3">
        <w:rPr>
          <w:rFonts w:ascii="Times New Roman" w:hAnsi="Times New Roman" w:cs="Times New Roman"/>
          <w:b/>
          <w:sz w:val="28"/>
          <w:szCs w:val="28"/>
        </w:rPr>
        <w:t>Дорожная</w:t>
      </w:r>
      <w:r w:rsidRPr="002126A3">
        <w:rPr>
          <w:rFonts w:ascii="Times New Roman" w:hAnsi="Times New Roman" w:cs="Times New Roman"/>
          <w:sz w:val="28"/>
          <w:szCs w:val="28"/>
        </w:rPr>
        <w:t xml:space="preserve"> </w:t>
      </w:r>
      <w:r w:rsidRPr="002126A3">
        <w:rPr>
          <w:rFonts w:ascii="Times New Roman" w:hAnsi="Times New Roman" w:cs="Times New Roman"/>
          <w:b/>
          <w:sz w:val="28"/>
          <w:szCs w:val="28"/>
        </w:rPr>
        <w:t>азбука</w:t>
      </w:r>
      <w:r w:rsidRPr="002126A3">
        <w:rPr>
          <w:rFonts w:ascii="Times New Roman" w:hAnsi="Times New Roman" w:cs="Times New Roman"/>
          <w:sz w:val="28"/>
          <w:szCs w:val="28"/>
        </w:rPr>
        <w:t xml:space="preserve">». Увлекательно и доступно о важнейших правилах </w:t>
      </w:r>
      <w:r w:rsidRPr="002126A3">
        <w:rPr>
          <w:rFonts w:ascii="Times New Roman" w:hAnsi="Times New Roman" w:cs="Times New Roman"/>
          <w:b/>
          <w:sz w:val="28"/>
          <w:szCs w:val="28"/>
        </w:rPr>
        <w:t>дорожного</w:t>
      </w:r>
      <w:r w:rsidRPr="002126A3">
        <w:rPr>
          <w:rFonts w:ascii="Times New Roman" w:hAnsi="Times New Roman" w:cs="Times New Roman"/>
          <w:sz w:val="28"/>
          <w:szCs w:val="28"/>
        </w:rPr>
        <w:t xml:space="preserve"> движения детям расскажет инспектор Пешеходов.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Выучите основы безопасного поведения на дороге вместе с каналом «Карусель»! Обучающая игровая передача «Дорожная азбука». Увлекательно и доступно о важнейших правилах дорожного движения детям расскажет инспектор Пешеходов.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b/>
          <w:sz w:val="28"/>
          <w:szCs w:val="28"/>
        </w:rPr>
        <w:t>Что?</w:t>
      </w:r>
      <w:r w:rsidRPr="002126A3">
        <w:rPr>
          <w:rFonts w:ascii="Times New Roman" w:hAnsi="Times New Roman" w:cs="Times New Roman"/>
          <w:sz w:val="28"/>
          <w:szCs w:val="28"/>
        </w:rPr>
        <w:t xml:space="preserve"> Действие происходит в оживленном городке с множеством дорог, перекрестков, светофоров и автомобилей. В программе участвуют две команды детей по четыре человека, которые соревнуются в знании правил дорожного движения. Задания в игре всегда оригинальны и разнообразны: это могут быть видеовопросы, пазлы, пантомимы, шаржи или практические уроки — грамотная и аккуратная езда на электромобиле.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В финале передачи каждый участник из команды победителей получает почетное звание — «Вежливый участник дорожного движения».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b/>
          <w:sz w:val="28"/>
          <w:szCs w:val="28"/>
        </w:rPr>
        <w:t>Имена.</w:t>
      </w:r>
      <w:r w:rsidRPr="002126A3">
        <w:rPr>
          <w:rFonts w:ascii="Times New Roman" w:hAnsi="Times New Roman" w:cs="Times New Roman"/>
          <w:sz w:val="28"/>
          <w:szCs w:val="28"/>
        </w:rPr>
        <w:t xml:space="preserve"> Ведущий программы — инспектор Пешеходов. Он следит за тем, чтобы дети правильно вели себя в городке, дает задания командам и проверяет верность их выполнения. Инспектор Пешеходов вежливый, добрый и улыбчивый, но, когда речь заходит о нарушении правил, — он серьезен и строг.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Помеха — маленькая шаловливая девочка — нарушительница порядка на дороге. Она любит устраивать участникам программы маленькие пакости.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b/>
          <w:sz w:val="28"/>
          <w:szCs w:val="28"/>
        </w:rPr>
        <w:t>Зачем?</w:t>
      </w:r>
      <w:r w:rsidRPr="002126A3">
        <w:rPr>
          <w:rFonts w:ascii="Times New Roman" w:hAnsi="Times New Roman" w:cs="Times New Roman"/>
          <w:sz w:val="28"/>
          <w:szCs w:val="28"/>
        </w:rPr>
        <w:t xml:space="preserve"> Маленькие зрители получат знания, которые помогут избежать неприятностей на улице, научатся предвидеть опасности, быть внимательными, ответственно относиться к жизни человека.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114300" distB="114300" distL="114300" distR="114300" simplePos="0" relativeHeight="251658752" behindDoc="0" locked="0" layoutInCell="0" allowOverlap="0">
            <wp:simplePos x="0" y="0"/>
            <wp:positionH relativeFrom="margin">
              <wp:posOffset>-190500</wp:posOffset>
            </wp:positionH>
            <wp:positionV relativeFrom="paragraph">
              <wp:posOffset>0</wp:posOffset>
            </wp:positionV>
            <wp:extent cx="1691005" cy="1807210"/>
            <wp:effectExtent l="19050" t="0" r="4445" b="0"/>
            <wp:wrapSquare wrapText="bothSides"/>
            <wp:docPr id="4" name="image12.png" descr="http://www.arkady-paravozov.ru/wp-content/themes/ocean%20kid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http://www.arkady-paravozov.ru/wp-content/themes/ocean%20kid/images/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80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eastAsia="Verdana" w:hAnsi="Times New Roman" w:cs="Times New Roman"/>
          <w:sz w:val="28"/>
          <w:szCs w:val="28"/>
        </w:rPr>
        <w:t xml:space="preserve">      </w:t>
      </w:r>
      <w:r w:rsidRPr="002126A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Аркадий Паровозов спешит на помощь</w:t>
        </w:r>
      </w:hyperlink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«Аркадий Паровозов спешит на помощь» — это новый анимационный сериал от детского телеканала «Карусель». Он представляет собой ряд историй — забавных и одновременно весьма поучительных, которые то и дело происходят с двумя озорными непоседами — Сашей и Машей. Каждая их задумка —</w:t>
      </w:r>
      <w:hyperlink r:id="rId12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 xml:space="preserve"> прогулка по лесу</w:t>
        </w:r>
      </w:hyperlink>
      <w:r w:rsidRPr="002126A3">
        <w:rPr>
          <w:rFonts w:ascii="Times New Roman" w:hAnsi="Times New Roman" w:cs="Times New Roman"/>
          <w:sz w:val="28"/>
          <w:szCs w:val="28"/>
        </w:rPr>
        <w:t>,</w:t>
      </w:r>
      <w:hyperlink r:id="rId13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 xml:space="preserve"> конструирование звездолета</w:t>
        </w:r>
      </w:hyperlink>
      <w:r w:rsidRPr="002126A3">
        <w:rPr>
          <w:rFonts w:ascii="Times New Roman" w:hAnsi="Times New Roman" w:cs="Times New Roman"/>
          <w:sz w:val="28"/>
          <w:szCs w:val="28"/>
        </w:rPr>
        <w:t>,</w:t>
      </w:r>
      <w:hyperlink r:id="rId14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 xml:space="preserve"> приготовление пирога</w:t>
        </w:r>
      </w:hyperlink>
      <w:r w:rsidRPr="002126A3">
        <w:rPr>
          <w:rFonts w:ascii="Times New Roman" w:hAnsi="Times New Roman" w:cs="Times New Roman"/>
          <w:sz w:val="28"/>
          <w:szCs w:val="28"/>
        </w:rPr>
        <w:t xml:space="preserve"> или даже</w:t>
      </w:r>
      <w:hyperlink r:id="rId15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 xml:space="preserve"> банальное открывание водопроводного крана</w:t>
        </w:r>
      </w:hyperlink>
      <w:r w:rsidRPr="002126A3">
        <w:rPr>
          <w:rFonts w:ascii="Times New Roman" w:hAnsi="Times New Roman" w:cs="Times New Roman"/>
          <w:sz w:val="28"/>
          <w:szCs w:val="28"/>
        </w:rPr>
        <w:t xml:space="preserve"> — непременно приводит к совершенно неожиданным и не всегда приятным последствиям. Хорошо, что на помощь ребятам всегда готов прийти удивительный герой — Аркадий Паровозов.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Как уже говорилось выше, главные персонажи этого сериала — Саша и Маша. Это совершенно обычные дети — любопытные, склонные к исследованиям. Они обожают устраивать беспорядки и баловаться. Создается ощущение, что неприятности и беды сами притягиваются к ним. Живут брат и сестра на двенадцатом этаже, учатся не хорошо, но и не плохо. Аркадий Паровозов — настоящий супергерой, а еще — космонавт и спасатель. Ему свойственны смелость, доброта, находчивость и веселый нрав. Кроме того, он может летать и играть на баяне. Жить предпочитает на Луне. Не курит.</w:t>
      </w:r>
    </w:p>
    <w:p w:rsidR="00860122" w:rsidRDefault="000772C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Сериал</w:t>
        </w:r>
      </w:hyperlink>
      <w:r w:rsidR="00860122" w:rsidRPr="002126A3">
        <w:rPr>
          <w:rFonts w:ascii="Times New Roman" w:hAnsi="Times New Roman" w:cs="Times New Roman"/>
          <w:sz w:val="28"/>
          <w:szCs w:val="28"/>
        </w:rPr>
        <w:t xml:space="preserve"> помогает детям научиться основам безопасности жизнедеятельности в современном мире. Материал подается в стихотворной форме, что значительно облегчает его понимание. Основную задачу проекта создатели определяют следующим образом: научить подрастающее поколение правильно и быстро реагировать в случае возникновения опасных ситуаций разного рода, а также уметь предотвращать их. Каждая серия мультфильма длится всего две минуты. «Аркадий Паровозов спешит на помощь» рассчитан, в первую очередь, на детей от четырех до семи лет. Несмотря на это, он может быть полезен и ребятам как более младшего, так и более старшего возраста.</w:t>
      </w:r>
    </w:p>
    <w:p w:rsidR="00302E96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02E96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02E96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02E96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02E96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302E96" w:rsidRPr="002126A3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0772C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Уроки Тетушки Совы</w:t>
        </w:r>
      </w:hyperlink>
    </w:p>
    <w:p w:rsidR="00860122" w:rsidRPr="002126A3" w:rsidRDefault="00302E96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-43815</wp:posOffset>
            </wp:positionV>
            <wp:extent cx="1790700" cy="1695450"/>
            <wp:effectExtent l="0" t="0" r="0" b="0"/>
            <wp:wrapSquare wrapText="bothSides"/>
            <wp:docPr id="8" name="Рисунок 4" descr="&amp;Ucy;&amp;rcy;&amp;ocy;&amp;kcy;&amp;icy; &amp;Tcy;&amp;iecy;&amp;tcy;&amp;ucy;&amp;shcy;&amp;kcy;&amp;icy; &amp;Scy;&amp;ocy;&amp;vcy;&amp;ycy;. &amp;Vcy;&amp;scy;&amp;iecy; &amp;vcy;&amp;ycy;&amp;pcy;&amp;ucy;&amp;s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Ucy;&amp;rcy;&amp;ocy;&amp;kcy;&amp;icy; &amp;Tcy;&amp;iecy;&amp;tcy;&amp;ucy;&amp;shcy;&amp;kcy;&amp;icy; &amp;Scy;&amp;ocy;&amp;vcy;&amp;ycy;. &amp;Vcy;&amp;scy;&amp;iecy; &amp;vcy;&amp;ycy;&amp;pcy;&amp;ucy;&amp;s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0122" w:rsidRPr="002126A3">
        <w:rPr>
          <w:rFonts w:ascii="Times New Roman" w:hAnsi="Times New Roman" w:cs="Times New Roman"/>
          <w:sz w:val="28"/>
          <w:szCs w:val="28"/>
        </w:rPr>
        <w:t xml:space="preserve">Почему дети попадают в ДТП? Потому что мы, взрослые, недосмотрели, чему-то не научили или своим негативным примером показали, что можно нарушать </w:t>
      </w:r>
      <w:r w:rsidR="00860122" w:rsidRPr="002126A3">
        <w:rPr>
          <w:rFonts w:ascii="Times New Roman" w:hAnsi="Times New Roman" w:cs="Times New Roman"/>
          <w:b/>
          <w:sz w:val="28"/>
          <w:szCs w:val="28"/>
        </w:rPr>
        <w:t>Правила Дорожного Движения</w:t>
      </w:r>
      <w:r w:rsidR="00860122" w:rsidRPr="002126A3">
        <w:rPr>
          <w:rFonts w:ascii="Times New Roman" w:hAnsi="Times New Roman" w:cs="Times New Roman"/>
          <w:sz w:val="28"/>
          <w:szCs w:val="28"/>
        </w:rPr>
        <w:t>!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Дети не способны адекватно оценить дорожную ситуацию и принять безопасное решение. Они не могут видеть, слышать и думать как взрослые.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Так с чего же начинается детская безопасность на дороге? Конечно же, с раннего обучения умению ориентироваться в дорожной ситуации.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Мы предлагаем ребенку в игровой форме, с помощью мультфильмов познакомится с основами безопасного поведения на дороге, во дворе, на улице. Тетушка Сова и её помощники, в течении 12 серий "Азбуки безопасности на дороге", расскажут и наглядно покажут ребенку разные ситуации, помогут сделать правильные выводы.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Каждая серия познавательного мультфильма посвящена определенному разделу Правил Дорожного Движения.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С раннего возраста приучайте детей соблюдать</w:t>
      </w:r>
      <w:hyperlink r:id="rId19" w:history="1">
        <w:r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 xml:space="preserve"> Правила Дорожного Движения</w:t>
        </w:r>
      </w:hyperlink>
      <w:r w:rsidRPr="002126A3">
        <w:rPr>
          <w:rFonts w:ascii="Times New Roman" w:hAnsi="Times New Roman" w:cs="Times New Roman"/>
          <w:sz w:val="28"/>
          <w:szCs w:val="28"/>
        </w:rPr>
        <w:t>. И не забывайте, что личный пример – самая доходчивая форма обучения.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Помните! Ребенок учится «законам дороги», беря пример с вас, родителей, и других взрослых.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Пусть Ваш пример учит дисциплинированному поведению на улице не только Вашего ребенка, но и других детей.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0772C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860122" w:rsidRPr="002126A3">
          <w:rPr>
            <w:rStyle w:val="a3"/>
            <w:rFonts w:ascii="Times New Roman" w:hAnsi="Times New Roman" w:cs="Times New Roman"/>
            <w:color w:val="1155CC"/>
            <w:sz w:val="28"/>
            <w:szCs w:val="28"/>
          </w:rPr>
          <w:t>Уроки ПДД для детей</w:t>
        </w:r>
      </w:hyperlink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Рисунки для сюжетов серии мультфильмов выполнены учащимися школ Московской области. Изготовлено 10 мультфильмов по 30 секунд.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авторы идеи и проекта : Екатерина и Андрей Митешины</w:t>
      </w:r>
    </w:p>
    <w:p w:rsidR="00860122" w:rsidRPr="002126A3" w:rsidRDefault="00860122" w:rsidP="00860122"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 w:rsidRPr="002126A3">
        <w:rPr>
          <w:rFonts w:ascii="Times New Roman" w:hAnsi="Times New Roman" w:cs="Times New Roman"/>
          <w:sz w:val="28"/>
          <w:szCs w:val="28"/>
        </w:rPr>
        <w:t>По заказу ГИБДД МО</w:t>
      </w: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60122" w:rsidRPr="002126A3" w:rsidRDefault="00860122" w:rsidP="00860122">
      <w:pPr>
        <w:pStyle w:val="normal"/>
        <w:rPr>
          <w:rFonts w:ascii="Times New Roman" w:hAnsi="Times New Roman" w:cs="Times New Roman"/>
          <w:sz w:val="28"/>
          <w:szCs w:val="28"/>
        </w:rPr>
      </w:pPr>
    </w:p>
    <w:p w:rsidR="0088737D" w:rsidRPr="002126A3" w:rsidRDefault="0088737D">
      <w:pPr>
        <w:rPr>
          <w:rFonts w:ascii="Times New Roman" w:hAnsi="Times New Roman" w:cs="Times New Roman"/>
          <w:sz w:val="28"/>
          <w:szCs w:val="28"/>
        </w:rPr>
      </w:pPr>
    </w:p>
    <w:sectPr w:rsidR="0088737D" w:rsidRPr="002126A3" w:rsidSect="009A6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60122"/>
    <w:rsid w:val="000772C2"/>
    <w:rsid w:val="002126A3"/>
    <w:rsid w:val="00302E96"/>
    <w:rsid w:val="00440B4C"/>
    <w:rsid w:val="004E40C8"/>
    <w:rsid w:val="006C32D7"/>
    <w:rsid w:val="00860122"/>
    <w:rsid w:val="0086583A"/>
    <w:rsid w:val="0088737D"/>
    <w:rsid w:val="00972A94"/>
    <w:rsid w:val="009A6198"/>
    <w:rsid w:val="00C63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60122"/>
    <w:pPr>
      <w:spacing w:after="0"/>
    </w:pPr>
    <w:rPr>
      <w:rFonts w:ascii="Arial" w:eastAsia="Arial" w:hAnsi="Arial" w:cs="Arial"/>
      <w:color w:val="000000"/>
      <w:szCs w:val="20"/>
    </w:rPr>
  </w:style>
  <w:style w:type="character" w:styleId="a3">
    <w:name w:val="Hyperlink"/>
    <w:basedOn w:val="a0"/>
    <w:uiPriority w:val="99"/>
    <w:semiHidden/>
    <w:unhideWhenUsed/>
    <w:rsid w:val="008601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2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arkady-paravozov.ru/10-seriya-spichki.html" TargetMode="External"/><Relationship Id="rId18" Type="http://schemas.openxmlformats.org/officeDocument/2006/relationships/image" Target="media/image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www.arkady-paravozov.ru/7-seriya-les.html" TargetMode="External"/><Relationship Id="rId17" Type="http://schemas.openxmlformats.org/officeDocument/2006/relationships/hyperlink" Target="http://www.karusel-tv.ru/announce/91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rkady-paravozov.ru/film/" TargetMode="External"/><Relationship Id="rId20" Type="http://schemas.openxmlformats.org/officeDocument/2006/relationships/hyperlink" Target="http://www.youtube.com/watch?v=JRZ5OsOUy0U&amp;list=PL7881A2A9CA08E541" TargetMode="External"/><Relationship Id="rId1" Type="http://schemas.openxmlformats.org/officeDocument/2006/relationships/styles" Target="styles.xml"/><Relationship Id="rId6" Type="http://schemas.openxmlformats.org/officeDocument/2006/relationships/hyperlink" Target="http://luko-morie.ru/multfilmyi/detskie/" TargetMode="External"/><Relationship Id="rId11" Type="http://schemas.openxmlformats.org/officeDocument/2006/relationships/hyperlink" Target="http://www.arkady-paravozov.ru/" TargetMode="External"/><Relationship Id="rId5" Type="http://schemas.openxmlformats.org/officeDocument/2006/relationships/hyperlink" Target="http://zserials.tv/multserialy/robocar-poli.php" TargetMode="External"/><Relationship Id="rId15" Type="http://schemas.openxmlformats.org/officeDocument/2006/relationships/hyperlink" Target="http://www.arkady-paravozov.ru/6-seriya-uborka.html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avtoline-nsk.ru/modules.php?name=Pages&amp;go=page&amp;pid=3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karusel-tv.ru/announce/9174" TargetMode="External"/><Relationship Id="rId14" Type="http://schemas.openxmlformats.org/officeDocument/2006/relationships/hyperlink" Target="http://www.arkady-paravozov.ru/8-seriya-gaz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1200</Words>
  <Characters>6840</Characters>
  <Application>Microsoft Office Word</Application>
  <DocSecurity>0</DocSecurity>
  <Lines>57</Lines>
  <Paragraphs>16</Paragraphs>
  <ScaleCrop>false</ScaleCrop>
  <Company>Microsoft</Company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2015-03-24T12:50:00Z</cp:lastPrinted>
  <dcterms:created xsi:type="dcterms:W3CDTF">2014-12-11T05:55:00Z</dcterms:created>
  <dcterms:modified xsi:type="dcterms:W3CDTF">2015-04-29T07:48:00Z</dcterms:modified>
</cp:coreProperties>
</file>